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5447" w:x="3500" w:y="2503"/>
        <w:widowControl w:val="off"/>
        <w:autoSpaceDE w:val="off"/>
        <w:autoSpaceDN w:val="off"/>
        <w:spacing w:before="0" w:after="0" w:line="353" w:lineRule="exact"/>
        <w:ind w:left="0" w:right="0" w:first-line="0"/>
        <w:jc w:val="left"/>
        <w:rPr>
          <w:rFonts w:ascii="HTAQHR+ËÎÌå" w:hAnsi="HTAQHR+ËÎÌå" w:cs="HTAQHR+ËÎÌå"/>
          <w:color w:val="000000"/>
          <w:spacing w:val="0"/>
          <w:sz w:val="32"/>
        </w:rPr>
      </w:pPr>
      <w:r>
        <w:rPr>
          <w:rFonts w:ascii="HTAQHR+ËÎÌå" w:hAnsi="HTAQHR+ËÎÌå" w:cs="HTAQHR+ËÎÌå"/>
          <w:color w:val="000000"/>
          <w:spacing w:val="0"/>
          <w:sz w:val="32"/>
        </w:rPr>
        <w:t xml:space="preserve">《微观经济学》第     </w:t>
      </w:r>
      <w:r>
        <w:rPr>
          <w:rFonts w:ascii="Times New Roman"/>
          <w:b w:val="on"/>
          <w:color w:val="000000"/>
          <w:spacing w:val="0"/>
          <w:sz w:val="32"/>
        </w:rPr>
        <w:t>8</w:t>
      </w:r>
      <w:r>
        <w:rPr>
          <w:rFonts w:ascii="HTAQHR+ËÎÌå" w:hAnsi="HTAQHR+ËÎÌå" w:cs="HTAQHR+ËÎÌå"/>
          <w:color w:val="000000"/>
          <w:spacing w:val="0"/>
          <w:sz w:val="32"/>
        </w:rPr>
        <w:t xml:space="preserve">讲     </w:t>
      </w:r>
      <w:r>
        <w:rPr>
          <w:rFonts w:ascii="Times New Roman"/>
          <w:b w:val="on"/>
          <w:color w:val="000000"/>
          <w:spacing w:val="0"/>
          <w:sz w:val="32"/>
        </w:rPr>
        <w:t>2</w:t>
      </w:r>
      <w:r>
        <w:rPr>
          <w:rFonts w:ascii="HTAQHR+ËÎÌå" w:hAnsi="HTAQHR+ËÎÌå" w:cs="HTAQHR+ËÎÌå"/>
          <w:color w:val="000000"/>
          <w:spacing w:val="0"/>
          <w:sz w:val="32"/>
        </w:rPr>
        <w:t>学时</w:t>
      </w:r>
    </w:p>
    <w:p>
      <w:pPr>
        <w:pStyle w:val="Normal"/>
        <w:framePr w:w="5447" w:x="3500" w:y="2503"/>
        <w:widowControl w:val="off"/>
        <w:autoSpaceDE w:val="off"/>
        <w:autoSpaceDN w:val="off"/>
        <w:spacing w:before="0" w:after="0" w:line="617" w:lineRule="exact"/>
        <w:ind w:left="337" w:right="0" w:first-line="0"/>
        <w:jc w:val="left"/>
        <w:rPr>
          <w:rFonts w:ascii="HTAQHR+ËÎÌå" w:hAnsi="HTAQHR+ËÎÌå" w:cs="HTAQHR+ËÎÌå"/>
          <w:color w:val="000000"/>
          <w:spacing w:val="0"/>
          <w:sz w:val="30"/>
        </w:rPr>
      </w:pPr>
      <w:r>
        <w:rPr>
          <w:rFonts w:ascii="HTAQHR+ËÎÌå" w:hAnsi="HTAQHR+ËÎÌå" w:cs="HTAQHR+ËÎÌå"/>
          <w:color w:val="000000"/>
          <w:spacing w:val="0"/>
          <w:sz w:val="30"/>
        </w:rPr>
        <w:t>授课题目：第二章消费者选择</w:t>
      </w:r>
    </w:p>
    <w:p>
      <w:pPr>
        <w:pStyle w:val="Normal"/>
        <w:framePr w:w="5447" w:x="3500" w:y="2503"/>
        <w:widowControl w:val="off"/>
        <w:autoSpaceDE w:val="off"/>
        <w:autoSpaceDN w:val="off"/>
        <w:spacing w:before="0" w:after="0" w:line="624" w:lineRule="exact"/>
        <w:ind w:left="932" w:right="0" w:first-line="0"/>
        <w:jc w:val="left"/>
        <w:rPr>
          <w:rFonts w:ascii="HTAQHR+ËÎÌå" w:hAnsi="HTAQHR+ËÎÌå" w:cs="HTAQHR+ËÎÌå"/>
          <w:color w:val="000000"/>
          <w:spacing w:val="0"/>
          <w:sz w:val="30"/>
        </w:rPr>
      </w:pPr>
      <w:r>
        <w:rPr>
          <w:rFonts w:ascii="HTAQHR+ËÎÌå" w:hAnsi="HTAQHR+ËÎÌå" w:cs="HTAQHR+ËÎÌå"/>
          <w:color w:val="000000"/>
          <w:spacing w:val="0"/>
          <w:sz w:val="30"/>
        </w:rPr>
        <w:t>第二节无差异曲线</w:t>
      </w:r>
    </w:p>
    <w:p>
      <w:pPr>
        <w:pStyle w:val="Normal"/>
        <w:framePr w:w="3549" w:x="1419" w:y="4377"/>
        <w:widowControl w:val="off"/>
        <w:autoSpaceDE w:val="off"/>
        <w:autoSpaceDN w:val="off"/>
        <w:spacing w:before="0" w:after="0" w:line="281"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8"/>
        </w:rPr>
        <w:t>教学内容：</w:t>
      </w:r>
      <w:r>
        <w:rPr>
          <w:rFonts w:ascii="HTAQHR+ËÎÌå" w:hAnsi="HTAQHR+ËÎÌå" w:cs="HTAQHR+ËÎÌå"/>
          <w:color w:val="000000"/>
          <w:spacing w:val="0"/>
          <w:sz w:val="24"/>
        </w:rPr>
        <w:t>一、消费者偏好</w:t>
      </w:r>
    </w:p>
    <w:p>
      <w:pPr>
        <w:pStyle w:val="Normal"/>
        <w:framePr w:w="2760" w:x="2859" w:y="4893"/>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二、无差异曲线及特点</w:t>
      </w:r>
    </w:p>
    <w:p>
      <w:pPr>
        <w:pStyle w:val="Normal"/>
        <w:framePr w:w="2760" w:x="2859" w:y="5373"/>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三、商品的边际替代率</w:t>
      </w:r>
    </w:p>
    <w:p>
      <w:pPr>
        <w:pStyle w:val="Normal"/>
        <w:framePr w:w="2760" w:x="2859" w:y="5373"/>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四、无差异曲线的特例</w:t>
      </w:r>
    </w:p>
    <w:p>
      <w:pPr>
        <w:pStyle w:val="Normal"/>
        <w:framePr w:w="6624" w:x="1419" w:y="6298"/>
        <w:widowControl w:val="off"/>
        <w:autoSpaceDE w:val="off"/>
        <w:autoSpaceDN w:val="off"/>
        <w:spacing w:before="0" w:after="0" w:line="281"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8"/>
        </w:rPr>
        <w:t>教学目标：</w:t>
      </w:r>
      <w:r>
        <w:rPr>
          <w:rFonts w:ascii="HTAQHR+ËÎÌå" w:hAnsi="HTAQHR+ËÎÌå" w:cs="HTAQHR+ËÎÌå"/>
          <w:color w:val="000000"/>
          <w:spacing w:val="0"/>
          <w:sz w:val="24"/>
        </w:rPr>
        <w:t>一、掌握无差异曲线的含义及边际替代率</w:t>
      </w:r>
    </w:p>
    <w:p>
      <w:pPr>
        <w:pStyle w:val="Normal"/>
        <w:framePr w:w="6624" w:x="1419" w:y="6298"/>
        <w:widowControl w:val="off"/>
        <w:autoSpaceDE w:val="off"/>
        <w:autoSpaceDN w:val="off"/>
        <w:spacing w:before="0" w:after="0" w:line="480" w:lineRule="exact"/>
        <w:ind w:left="144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二、使学生能画出几种无差异曲线图</w:t>
      </w:r>
    </w:p>
    <w:p>
      <w:pPr>
        <w:pStyle w:val="Normal"/>
        <w:framePr w:w="6624" w:x="1419" w:y="6298"/>
        <w:widowControl w:val="off"/>
        <w:autoSpaceDE w:val="off"/>
        <w:autoSpaceDN w:val="off"/>
        <w:spacing w:before="0" w:after="0" w:line="480" w:lineRule="exact"/>
        <w:ind w:left="144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三、掌握消费者剩余的含义并会加以运用</w:t>
      </w:r>
    </w:p>
    <w:p>
      <w:pPr>
        <w:pStyle w:val="Normal"/>
        <w:framePr w:w="6624" w:x="1419" w:y="6298"/>
        <w:widowControl w:val="off"/>
        <w:autoSpaceDE w:val="off"/>
        <w:autoSpaceDN w:val="off"/>
        <w:spacing w:before="0" w:after="0" w:line="480" w:lineRule="exact"/>
        <w:ind w:left="0" w:right="0" w:first-line="0"/>
        <w:jc w:val="left"/>
        <w:rPr>
          <w:rFonts w:ascii="HTAQHR+ËÎÌå" w:hAnsi="HTAQHR+ËÎÌå" w:cs="HTAQHR+ËÎÌå"/>
          <w:color w:val="000000"/>
          <w:spacing w:val="0"/>
          <w:sz w:val="28"/>
        </w:rPr>
      </w:pPr>
      <w:r>
        <w:rPr>
          <w:rFonts w:ascii="HTAQHR+ËÎÌå" w:hAnsi="HTAQHR+ËÎÌå" w:cs="HTAQHR+ËÎÌå"/>
          <w:color w:val="000000"/>
          <w:spacing w:val="0"/>
          <w:sz w:val="28"/>
        </w:rPr>
        <w:t>教学重点、难点：</w:t>
      </w:r>
    </w:p>
    <w:p>
      <w:pPr>
        <w:pStyle w:val="Normal"/>
        <w:framePr w:w="2040" w:x="2619" w:y="8253"/>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一、无差异曲线</w:t>
      </w:r>
    </w:p>
    <w:p>
      <w:pPr>
        <w:pStyle w:val="Normal"/>
        <w:framePr w:w="2760" w:x="2619" w:y="8734"/>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二、商品的边际替代率</w:t>
      </w:r>
    </w:p>
    <w:p>
      <w:pPr>
        <w:pStyle w:val="Normal"/>
        <w:framePr w:w="8187" w:x="1419" w:y="9178"/>
        <w:widowControl w:val="off"/>
        <w:autoSpaceDE w:val="off"/>
        <w:autoSpaceDN w:val="off"/>
        <w:spacing w:before="0" w:after="0" w:line="281"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8"/>
        </w:rPr>
        <w:t>教学手段与方法：</w:t>
      </w:r>
      <w:r>
        <w:rPr>
          <w:rFonts w:ascii="Times New Roman"/>
          <w:color w:val="000000"/>
          <w:spacing w:val="0"/>
          <w:sz w:val="24"/>
        </w:rPr>
        <w:t>PPT+</w:t>
      </w:r>
      <w:r>
        <w:rPr>
          <w:rFonts w:ascii="HTAQHR+ËÎÌå" w:hAnsi="HTAQHR+ËÎÌå" w:cs="HTAQHR+ËÎÌå"/>
          <w:color w:val="000000"/>
          <w:spacing w:val="0"/>
          <w:sz w:val="24"/>
        </w:rPr>
        <w:t>板书教学；讲授法、案例分析法、讨论法</w:t>
      </w:r>
    </w:p>
    <w:p>
      <w:pPr>
        <w:pStyle w:val="Normal"/>
        <w:framePr w:w="3550" w:x="1419" w:y="9658"/>
        <w:widowControl w:val="off"/>
        <w:autoSpaceDE w:val="off"/>
        <w:autoSpaceDN w:val="off"/>
        <w:spacing w:before="0" w:after="0" w:line="281"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8"/>
        </w:rPr>
        <w:t>板书设计：</w:t>
      </w:r>
      <w:r>
        <w:rPr>
          <w:rFonts w:ascii="HTAQHR+ËÎÌå" w:hAnsi="HTAQHR+ËÎÌå" w:cs="HTAQHR+ËÎÌå"/>
          <w:color w:val="000000"/>
          <w:spacing w:val="0"/>
          <w:sz w:val="24"/>
        </w:rPr>
        <w:t>第三章第二节</w:t>
      </w:r>
    </w:p>
    <w:p>
      <w:pPr>
        <w:pStyle w:val="Normal"/>
        <w:framePr w:w="3550" w:x="1419" w:y="9658"/>
        <w:widowControl w:val="off"/>
        <w:autoSpaceDE w:val="off"/>
        <w:autoSpaceDN w:val="off"/>
        <w:spacing w:before="0" w:after="0" w:line="480" w:lineRule="exact"/>
        <w:ind w:left="120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一、消费者偏好</w:t>
      </w:r>
    </w:p>
    <w:p>
      <w:pPr>
        <w:pStyle w:val="Normal"/>
        <w:framePr w:w="1560" w:x="4866" w:y="9694"/>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无差异曲线</w:t>
      </w:r>
    </w:p>
    <w:p>
      <w:pPr>
        <w:pStyle w:val="Normal"/>
        <w:framePr w:w="4002" w:x="2379" w:y="10654"/>
        <w:widowControl w:val="off"/>
        <w:autoSpaceDE w:val="off"/>
        <w:autoSpaceDN w:val="off"/>
        <w:spacing w:before="0" w:after="0" w:line="240" w:lineRule="exact"/>
        <w:ind w:left="24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二、无差异曲线及特点</w:t>
      </w:r>
    </w:p>
    <w:p>
      <w:pPr>
        <w:pStyle w:val="Normal"/>
        <w:framePr w:w="4002" w:x="2379" w:y="10654"/>
        <w:widowControl w:val="off"/>
        <w:autoSpaceDE w:val="off"/>
        <w:autoSpaceDN w:val="off"/>
        <w:spacing w:before="0" w:after="0" w:line="480" w:lineRule="exact"/>
        <w:ind w:left="720" w:right="0" w:first-line="0"/>
        <w:jc w:val="left"/>
        <w:rPr>
          <w:rFonts w:ascii="HTAQHR+ËÎÌå" w:hAnsi="HTAQHR+ËÎÌå" w:cs="HTAQHR+ËÎÌå"/>
          <w:color w:val="000000"/>
          <w:spacing w:val="0"/>
          <w:sz w:val="24"/>
        </w:rPr>
      </w:pPr>
      <w:r>
        <w:rPr>
          <w:rFonts w:ascii="Times New Roman"/>
          <w:color w:val="000000"/>
          <w:spacing w:val="0"/>
          <w:sz w:val="24"/>
        </w:rPr>
        <w:t>1</w:t>
      </w:r>
      <w:r>
        <w:rPr>
          <w:rFonts w:ascii="HTAQHR+ËÎÌå" w:hAnsi="HTAQHR+ËÎÌå" w:cs="HTAQHR+ËÎÌå"/>
          <w:color w:val="000000"/>
          <w:spacing w:val="0"/>
          <w:sz w:val="24"/>
        </w:rPr>
        <w:t>、无差异曲线的含义</w:t>
      </w:r>
    </w:p>
    <w:p>
      <w:pPr>
        <w:pStyle w:val="Normal"/>
        <w:framePr w:w="4002" w:x="2379" w:y="10654"/>
        <w:widowControl w:val="off"/>
        <w:autoSpaceDE w:val="off"/>
        <w:autoSpaceDN w:val="off"/>
        <w:spacing w:before="0" w:after="0" w:line="480" w:lineRule="exact"/>
        <w:ind w:left="720" w:right="0" w:first-line="0"/>
        <w:jc w:val="left"/>
        <w:rPr>
          <w:rFonts w:ascii="HTAQHR+ËÎÌå" w:hAnsi="HTAQHR+ËÎÌå" w:cs="HTAQHR+ËÎÌå"/>
          <w:color w:val="000000"/>
          <w:spacing w:val="0"/>
          <w:sz w:val="24"/>
        </w:rPr>
      </w:pPr>
      <w:r>
        <w:rPr>
          <w:rFonts w:ascii="Times New Roman"/>
          <w:color w:val="000000"/>
          <w:spacing w:val="0"/>
          <w:sz w:val="24"/>
        </w:rPr>
        <w:t>2</w:t>
      </w:r>
      <w:r>
        <w:rPr>
          <w:rFonts w:ascii="HTAQHR+ËÎÌå" w:hAnsi="HTAQHR+ËÎÌå" w:cs="HTAQHR+ËÎÌå"/>
          <w:color w:val="000000"/>
          <w:spacing w:val="0"/>
          <w:sz w:val="24"/>
        </w:rPr>
        <w:t>、无差异曲线的函数</w:t>
      </w:r>
    </w:p>
    <w:p>
      <w:pPr>
        <w:pStyle w:val="Normal"/>
        <w:framePr w:w="4002" w:x="2379" w:y="10654"/>
        <w:widowControl w:val="off"/>
        <w:autoSpaceDE w:val="off"/>
        <w:autoSpaceDN w:val="off"/>
        <w:spacing w:before="0" w:after="0" w:line="481" w:lineRule="exact"/>
        <w:ind w:left="720" w:right="0" w:first-line="0"/>
        <w:jc w:val="left"/>
        <w:rPr>
          <w:rFonts w:ascii="HTAQHR+ËÎÌå" w:hAnsi="HTAQHR+ËÎÌå" w:cs="HTAQHR+ËÎÌå"/>
          <w:color w:val="000000"/>
          <w:spacing w:val="0"/>
          <w:sz w:val="24"/>
        </w:rPr>
      </w:pPr>
      <w:r>
        <w:rPr>
          <w:rFonts w:ascii="Times New Roman"/>
          <w:color w:val="000000"/>
          <w:spacing w:val="0"/>
          <w:sz w:val="24"/>
        </w:rPr>
        <w:t>3</w:t>
      </w:r>
      <w:r>
        <w:rPr>
          <w:rFonts w:ascii="HTAQHR+ËÎÌå" w:hAnsi="HTAQHR+ËÎÌå" w:cs="HTAQHR+ËÎÌå"/>
          <w:color w:val="000000"/>
          <w:spacing w:val="0"/>
          <w:sz w:val="24"/>
        </w:rPr>
        <w:t>、无差异曲线的特征</w:t>
      </w:r>
    </w:p>
    <w:p>
      <w:pPr>
        <w:pStyle w:val="Normal"/>
        <w:framePr w:w="4002" w:x="2379" w:y="10654"/>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三、商品的边际替代率</w:t>
      </w:r>
    </w:p>
    <w:p>
      <w:pPr>
        <w:pStyle w:val="Normal"/>
        <w:framePr w:w="4002" w:x="2379" w:y="10654"/>
        <w:widowControl w:val="off"/>
        <w:autoSpaceDE w:val="off"/>
        <w:autoSpaceDN w:val="off"/>
        <w:spacing w:before="0" w:after="0" w:line="480" w:lineRule="exact"/>
        <w:ind w:left="480" w:right="0" w:first-line="0"/>
        <w:jc w:val="left"/>
        <w:rPr>
          <w:rFonts w:ascii="HTAQHR+ËÎÌå" w:hAnsi="HTAQHR+ËÎÌå" w:cs="HTAQHR+ËÎÌå"/>
          <w:color w:val="000000"/>
          <w:spacing w:val="0"/>
          <w:sz w:val="24"/>
        </w:rPr>
      </w:pPr>
      <w:r>
        <w:rPr>
          <w:rFonts w:ascii="Times New Roman"/>
          <w:color w:val="000000"/>
          <w:spacing w:val="0"/>
          <w:sz w:val="24"/>
        </w:rPr>
        <w:t>1</w:t>
      </w:r>
      <w:r>
        <w:rPr>
          <w:rFonts w:ascii="HTAQHR+ËÎÌå" w:hAnsi="HTAQHR+ËÎÌå" w:cs="HTAQHR+ËÎÌå"/>
          <w:color w:val="000000"/>
          <w:spacing w:val="0"/>
          <w:sz w:val="24"/>
        </w:rPr>
        <w:t>、边际替代率的含义及计算</w:t>
      </w:r>
    </w:p>
    <w:p>
      <w:pPr>
        <w:pStyle w:val="Normal"/>
        <w:framePr w:w="2898" w:x="2859" w:y="14774"/>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2</w:t>
      </w:r>
      <w:r>
        <w:rPr>
          <w:rFonts w:ascii="HTAQHR+ËÎÌå" w:hAnsi="HTAQHR+ËÎÌå" w:cs="HTAQHR+ËÎÌå"/>
          <w:color w:val="000000"/>
          <w:spacing w:val="0"/>
          <w:sz w:val="24"/>
        </w:rPr>
        <w:t>、边际替代率递减规律</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227.4pt;margin-top:670.9pt;z-index:-3;width:132pt;height:56.1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4002" w:x="2859" w:y="2533"/>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3</w:t>
      </w:r>
      <w:r>
        <w:rPr>
          <w:rFonts w:ascii="HTAQHR+ËÎÌå" w:hAnsi="HTAQHR+ËÎÌå" w:cs="HTAQHR+ËÎÌå"/>
          <w:color w:val="000000"/>
          <w:spacing w:val="0"/>
          <w:sz w:val="24"/>
        </w:rPr>
        <w:t>、边际替代率与边际效用的关系</w:t>
      </w:r>
    </w:p>
    <w:p>
      <w:pPr>
        <w:pStyle w:val="Normal"/>
        <w:framePr w:w="2760" w:x="2379" w:y="302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四、无差异曲线的特例</w:t>
      </w:r>
    </w:p>
    <w:p>
      <w:pPr>
        <w:pStyle w:val="Normal"/>
        <w:framePr w:w="1826" w:x="1419" w:y="3465"/>
        <w:widowControl w:val="off"/>
        <w:autoSpaceDE w:val="off"/>
        <w:autoSpaceDN w:val="off"/>
        <w:spacing w:before="0" w:after="0" w:line="281" w:lineRule="exact"/>
        <w:ind w:left="0" w:right="0" w:first-line="0"/>
        <w:jc w:val="left"/>
        <w:rPr>
          <w:rFonts w:ascii="HTAQHR+ËÎÌå" w:hAnsi="HTAQHR+ËÎÌå" w:cs="HTAQHR+ËÎÌå"/>
          <w:color w:val="000000"/>
          <w:spacing w:val="0"/>
          <w:sz w:val="28"/>
        </w:rPr>
      </w:pPr>
      <w:r>
        <w:rPr>
          <w:rFonts w:ascii="HTAQHR+ËÎÌå" w:hAnsi="HTAQHR+ËÎÌå" w:cs="HTAQHR+ËÎÌå"/>
          <w:color w:val="000000"/>
          <w:spacing w:val="0"/>
          <w:sz w:val="28"/>
        </w:rPr>
        <w:t>教学过程：</w:t>
      </w:r>
    </w:p>
    <w:p>
      <w:pPr>
        <w:pStyle w:val="Normal"/>
        <w:framePr w:w="1804" w:x="1419" w:y="398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谈话导入新课</w:t>
      </w:r>
    </w:p>
    <w:p>
      <w:pPr>
        <w:pStyle w:val="Normal"/>
        <w:framePr w:w="4539" w:x="1899" w:y="4453"/>
        <w:widowControl w:val="off"/>
        <w:autoSpaceDE w:val="off"/>
        <w:autoSpaceDN w:val="off"/>
        <w:spacing w:before="0" w:after="0" w:line="266" w:lineRule="exact"/>
        <w:ind w:left="0" w:right="0" w:first-line="0"/>
        <w:jc w:val="left"/>
        <w:rPr>
          <w:rFonts w:ascii="Times New Roman"/>
          <w:color w:val="000000"/>
          <w:spacing w:val="0"/>
          <w:sz w:val="24"/>
        </w:rPr>
      </w:pPr>
      <w:r>
        <w:rPr>
          <w:rFonts w:ascii="HTAQHR+ËÎÌå" w:hAnsi="HTAQHR+ËÎÌå" w:cs="HTAQHR+ËÎÌå"/>
          <w:color w:val="000000"/>
          <w:spacing w:val="0"/>
          <w:sz w:val="24"/>
        </w:rPr>
        <w:t>提问：基数效用论的基本观点是什么</w:t>
      </w:r>
      <w:r>
        <w:rPr>
          <w:rFonts w:ascii="Times New Roman"/>
          <w:color w:val="000000"/>
          <w:spacing w:val="0"/>
          <w:sz w:val="24"/>
        </w:rPr>
        <w:t>?</w:t>
      </w:r>
    </w:p>
    <w:p>
      <w:pPr>
        <w:pStyle w:val="Normal"/>
        <w:framePr w:w="3588" w:x="1899" w:y="494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目的：由此引入序数效用论。</w:t>
      </w:r>
    </w:p>
    <w:p>
      <w:pPr>
        <w:pStyle w:val="Normal"/>
        <w:framePr w:w="10234" w:x="1419" w:y="5414"/>
        <w:widowControl w:val="off"/>
        <w:autoSpaceDE w:val="off"/>
        <w:autoSpaceDN w:val="off"/>
        <w:spacing w:before="0" w:after="0" w:line="266"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过渡：序数效用（</w:t>
      </w:r>
      <w:r>
        <w:rPr>
          <w:rFonts w:ascii="Times New Roman"/>
          <w:color w:val="000000"/>
          <w:spacing w:val="0"/>
          <w:sz w:val="24"/>
        </w:rPr>
        <w:t>ordinal utility</w:t>
      </w:r>
      <w:r>
        <w:rPr>
          <w:rFonts w:ascii="HTAQHR+ËÎÌå" w:hAnsi="HTAQHR+ËÎÌå" w:cs="HTAQHR+ËÎÌå"/>
          <w:color w:val="000000"/>
          <w:spacing w:val="0"/>
          <w:sz w:val="24"/>
        </w:rPr>
        <w:t>）论者在分析考察消费者行为、消费者均衡时，</w:t>
      </w:r>
    </w:p>
    <w:p>
      <w:pPr>
        <w:pStyle w:val="Normal"/>
        <w:framePr w:w="10234" w:x="1419" w:y="5414"/>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是用无差异曲线分析方法，并在此基础上论证了消费者均衡条件，推导出消费者的需</w:t>
      </w:r>
    </w:p>
    <w:p>
      <w:pPr>
        <w:pStyle w:val="Normal"/>
        <w:framePr w:w="10234" w:x="1419" w:y="5414"/>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求曲线，深入地阐述需求曲线的经济意义。因此，我们先要学习一些预备知识。</w:t>
      </w:r>
    </w:p>
    <w:p>
      <w:pPr>
        <w:pStyle w:val="Normal"/>
        <w:framePr w:w="10234" w:x="1419" w:y="5414"/>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一、消费者偏好</w:t>
      </w:r>
    </w:p>
    <w:p>
      <w:pPr>
        <w:pStyle w:val="Normal"/>
        <w:framePr w:w="3174" w:x="1899" w:y="7334"/>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1</w:t>
      </w:r>
      <w:r>
        <w:rPr>
          <w:rFonts w:ascii="HTAQHR+ËÎÌå" w:hAnsi="HTAQHR+ËÎÌå" w:cs="HTAQHR+ËÎÌå"/>
          <w:color w:val="000000"/>
          <w:spacing w:val="0"/>
          <w:sz w:val="24"/>
        </w:rPr>
        <w:t>、解释消费者偏好的含义</w:t>
      </w:r>
    </w:p>
    <w:p>
      <w:pPr>
        <w:pStyle w:val="Normal"/>
        <w:framePr w:w="5382" w:x="1899" w:y="7814"/>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2</w:t>
      </w:r>
      <w:r>
        <w:rPr>
          <w:rFonts w:ascii="HTAQHR+ËÎÌå" w:hAnsi="HTAQHR+ËÎÌå" w:cs="HTAQHR+ËÎÌå"/>
          <w:color w:val="000000"/>
          <w:spacing w:val="0"/>
          <w:sz w:val="24"/>
        </w:rPr>
        <w:t>、举例解释关于消费者偏好的三个基本假定</w:t>
      </w:r>
    </w:p>
    <w:p>
      <w:pPr>
        <w:pStyle w:val="Normal"/>
        <w:framePr w:w="10237" w:x="1419" w:y="8294"/>
        <w:widowControl w:val="off"/>
        <w:autoSpaceDE w:val="off"/>
        <w:autoSpaceDN w:val="off"/>
        <w:spacing w:before="0" w:after="0" w:line="266" w:lineRule="exact"/>
        <w:ind w:left="480" w:right="0" w:first-line="0"/>
        <w:jc w:val="left"/>
        <w:rPr>
          <w:rFonts w:ascii="HTAQHR+ËÎÌå" w:hAnsi="HTAQHR+ËÎÌå" w:cs="HTAQHR+ËÎÌå"/>
          <w:color w:val="000000"/>
          <w:spacing w:val="0"/>
          <w:sz w:val="24"/>
        </w:rPr>
      </w:pPr>
      <w:r>
        <w:rPr>
          <w:rFonts w:ascii="Times New Roman"/>
          <w:color w:val="000000"/>
          <w:spacing w:val="0"/>
          <w:sz w:val="24"/>
        </w:rPr>
        <w:t>3</w:t>
      </w:r>
      <w:r>
        <w:rPr>
          <w:rFonts w:ascii="HTAQHR+ËÎÌå" w:hAnsi="HTAQHR+ËÎÌå" w:cs="HTAQHR+ËÎÌå"/>
          <w:color w:val="000000"/>
          <w:spacing w:val="0"/>
          <w:sz w:val="24"/>
        </w:rPr>
        <w:t>、提醒学生的注意点：偏好不取决于商品的价格，也不取决于收入，只取决于消</w:t>
      </w:r>
    </w:p>
    <w:p>
      <w:pPr>
        <w:pStyle w:val="Normal"/>
        <w:framePr w:w="10237" w:x="1419" w:y="8294"/>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费者对商品的喜爱与不喜爱的程度。</w:t>
      </w:r>
    </w:p>
    <w:p>
      <w:pPr>
        <w:pStyle w:val="Normal"/>
        <w:framePr w:w="10239" w:x="1419" w:y="9254"/>
        <w:widowControl w:val="off"/>
        <w:autoSpaceDE w:val="off"/>
        <w:autoSpaceDN w:val="off"/>
        <w:spacing w:before="0" w:after="0" w:line="266" w:lineRule="exact"/>
        <w:ind w:left="480" w:right="0" w:first-line="0"/>
        <w:jc w:val="left"/>
        <w:rPr>
          <w:rFonts w:ascii="HTAQHR+ËÎÌå" w:hAnsi="HTAQHR+ËÎÌå" w:cs="HTAQHR+ËÎÌå"/>
          <w:color w:val="000000"/>
          <w:spacing w:val="0"/>
          <w:sz w:val="24"/>
        </w:rPr>
      </w:pPr>
      <w:r>
        <w:rPr>
          <w:rFonts w:ascii="Times New Roman"/>
          <w:color w:val="000000"/>
          <w:spacing w:val="0"/>
          <w:sz w:val="24"/>
        </w:rPr>
        <w:t>4</w:t>
      </w:r>
      <w:r>
        <w:rPr>
          <w:rFonts w:ascii="HTAQHR+ËÎÌå" w:hAnsi="HTAQHR+ËÎÌå" w:cs="HTAQHR+ËÎÌå"/>
          <w:color w:val="000000"/>
          <w:spacing w:val="0"/>
          <w:sz w:val="24"/>
        </w:rPr>
        <w:t>、举例证明：消费者购买了一辆桑塔纳，但在他心目中仍然觉得奔驰车比桑塔纳</w:t>
      </w:r>
    </w:p>
    <w:p>
      <w:pPr>
        <w:pStyle w:val="Normal"/>
        <w:framePr w:w="10239" w:x="1419" w:y="9254"/>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车强，这并不矛盾，因为最后的购买决策不光决定于偏好，还决定于消费可能性曲线。</w:t>
      </w:r>
    </w:p>
    <w:p>
      <w:pPr>
        <w:pStyle w:val="Normal"/>
        <w:framePr w:w="10239" w:x="1419" w:y="9254"/>
        <w:widowControl w:val="off"/>
        <w:autoSpaceDE w:val="off"/>
        <w:autoSpaceDN w:val="off"/>
        <w:spacing w:before="0" w:after="0" w:line="48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过渡：体现消费者偏好的曲线为无差异曲线。下面一起来研究无差异曲线的含义</w:t>
      </w:r>
    </w:p>
    <w:p>
      <w:pPr>
        <w:pStyle w:val="Normal"/>
        <w:framePr w:w="10239" w:x="1419" w:y="9254"/>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及特点。</w:t>
      </w:r>
    </w:p>
    <w:p>
      <w:pPr>
        <w:pStyle w:val="Normal"/>
        <w:framePr w:w="3046" w:x="1419" w:y="11182"/>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二、无差异曲线及其特点</w:t>
      </w:r>
    </w:p>
    <w:p>
      <w:pPr>
        <w:pStyle w:val="Normal"/>
        <w:framePr w:w="3036" w:x="1419" w:y="11662"/>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（一）无差异曲线的含义</w:t>
      </w:r>
    </w:p>
    <w:p>
      <w:pPr>
        <w:pStyle w:val="Normal"/>
        <w:framePr w:w="5451" w:x="1899" w:y="12135"/>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1.</w:t>
      </w:r>
      <w:r>
        <w:rPr>
          <w:rFonts w:ascii="HTAQHR+ËÎÌå" w:hAnsi="HTAQHR+ËÎÌå" w:cs="HTAQHR+ËÎÌå"/>
          <w:color w:val="000000"/>
          <w:spacing w:val="0"/>
          <w:sz w:val="24"/>
        </w:rPr>
        <w:t>设立情景：某一学生购买水果的情况见表：</w:t>
      </w:r>
    </w:p>
    <w:p>
      <w:pPr>
        <w:pStyle w:val="Normal"/>
        <w:framePr w:w="3866" w:x="2491" w:y="12685"/>
        <w:widowControl w:val="off"/>
        <w:autoSpaceDE w:val="off"/>
        <w:autoSpaceDN w:val="off"/>
        <w:spacing w:before="0" w:after="0" w:line="282" w:lineRule="exact"/>
        <w:ind w:left="0" w:right="0" w:first-line="0"/>
        <w:jc w:val="left"/>
        <w:rPr>
          <w:rFonts w:ascii="QAHMHL+ÐÂËÎÌå" w:hAnsi="QAHMHL+ÐÂËÎÌå" w:cs="QAHMHL+ÐÂËÎÌå"/>
          <w:color w:val="800080"/>
          <w:spacing w:val="0"/>
          <w:sz w:val="28"/>
        </w:rPr>
      </w:pPr>
      <w:r>
        <w:rPr>
          <w:rFonts w:ascii="QAHMHL+ÐÂËÎÌå" w:hAnsi="QAHMHL+ÐÂËÎÌå" w:cs="QAHMHL+ÐÂËÎÌå"/>
          <w:color w:val="800080"/>
          <w:spacing w:val="0"/>
          <w:sz w:val="28"/>
        </w:rPr>
        <w:t xml:space="preserve">组合方式 </w:t>
      </w:r>
      <w:r>
        <w:rPr>
          <w:rFonts w:ascii="DJGCKR+ÐÂËÎÌå"/>
          <w:color w:val="800080"/>
          <w:spacing w:val="0"/>
          <w:sz w:val="28"/>
        </w:rPr>
        <w:t>X1</w:t>
      </w:r>
      <w:r>
        <w:rPr>
          <w:rFonts w:ascii="QAHMHL+ÐÂËÎÌå" w:hAnsi="QAHMHL+ÐÂËÎÌå" w:cs="QAHMHL+ÐÂËÎÌå"/>
          <w:color w:val="800080"/>
          <w:spacing w:val="0"/>
          <w:sz w:val="28"/>
        </w:rPr>
        <w:t xml:space="preserve">梨    </w:t>
      </w:r>
      <w:r>
        <w:rPr>
          <w:rFonts w:ascii="DJGCKR+ÐÂËÎÌå"/>
          <w:color w:val="800080"/>
          <w:spacing w:val="0"/>
          <w:sz w:val="28"/>
        </w:rPr>
        <w:t>X2</w:t>
      </w:r>
      <w:r>
        <w:rPr>
          <w:rFonts w:ascii="QAHMHL+ÐÂËÎÌå" w:hAnsi="QAHMHL+ÐÂËÎÌå" w:cs="QAHMHL+ÐÂËÎÌå"/>
          <w:color w:val="800080"/>
          <w:spacing w:val="0"/>
          <w:sz w:val="28"/>
        </w:rPr>
        <w:t>苹果</w:t>
      </w:r>
    </w:p>
    <w:p>
      <w:pPr>
        <w:pStyle w:val="Normal"/>
        <w:framePr w:w="562" w:x="2985" w:y="13052"/>
        <w:widowControl w:val="off"/>
        <w:autoSpaceDE w:val="off"/>
        <w:autoSpaceDN w:val="off"/>
        <w:spacing w:before="0" w:after="0" w:line="282" w:lineRule="exact"/>
        <w:ind w:left="0" w:right="0" w:first-line="0"/>
        <w:jc w:val="left"/>
        <w:rPr>
          <w:rFonts w:ascii="DJGCKR+ÐÂËÎÌå"/>
          <w:color w:val="800080"/>
          <w:spacing w:val="0"/>
          <w:sz w:val="28"/>
        </w:rPr>
      </w:pPr>
      <w:r>
        <w:rPr>
          <w:rFonts w:ascii="DJGCKR+ÐÂËÎÌå"/>
          <w:color w:val="800080"/>
          <w:spacing w:val="0"/>
          <w:sz w:val="28"/>
        </w:rPr>
        <w:t>a</w:t>
      </w:r>
    </w:p>
    <w:p>
      <w:pPr>
        <w:pStyle w:val="Normal"/>
        <w:framePr w:w="562" w:x="2985"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b</w:t>
      </w:r>
    </w:p>
    <w:p>
      <w:pPr>
        <w:pStyle w:val="Normal"/>
        <w:framePr w:w="562" w:x="2985"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c</w:t>
      </w:r>
    </w:p>
    <w:p>
      <w:pPr>
        <w:pStyle w:val="Normal"/>
        <w:framePr w:w="562" w:x="2985"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d</w:t>
      </w:r>
    </w:p>
    <w:p>
      <w:pPr>
        <w:pStyle w:val="Normal"/>
        <w:framePr w:w="561" w:x="4180" w:y="13052"/>
        <w:widowControl w:val="off"/>
        <w:autoSpaceDE w:val="off"/>
        <w:autoSpaceDN w:val="off"/>
        <w:spacing w:before="0" w:after="0" w:line="282" w:lineRule="exact"/>
        <w:ind w:left="0" w:right="0" w:first-line="0"/>
        <w:jc w:val="left"/>
        <w:rPr>
          <w:rFonts w:ascii="DJGCKR+ÐÂËÎÌå"/>
          <w:color w:val="800080"/>
          <w:spacing w:val="0"/>
          <w:sz w:val="28"/>
        </w:rPr>
      </w:pPr>
      <w:r>
        <w:rPr>
          <w:rFonts w:ascii="DJGCKR+ÐÂËÎÌå"/>
          <w:color w:val="800080"/>
          <w:spacing w:val="0"/>
          <w:sz w:val="28"/>
        </w:rPr>
        <w:t>1</w:t>
      </w:r>
    </w:p>
    <w:p>
      <w:pPr>
        <w:pStyle w:val="Normal"/>
        <w:framePr w:w="561" w:x="4180"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2</w:t>
      </w:r>
    </w:p>
    <w:p>
      <w:pPr>
        <w:pStyle w:val="Normal"/>
        <w:framePr w:w="561" w:x="4180"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3</w:t>
      </w:r>
    </w:p>
    <w:p>
      <w:pPr>
        <w:pStyle w:val="Normal"/>
        <w:framePr w:w="561" w:x="4180"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4</w:t>
      </w:r>
    </w:p>
    <w:p>
      <w:pPr>
        <w:pStyle w:val="Normal"/>
        <w:framePr w:w="561" w:x="5321" w:y="13052"/>
        <w:widowControl w:val="off"/>
        <w:autoSpaceDE w:val="off"/>
        <w:autoSpaceDN w:val="off"/>
        <w:spacing w:before="0" w:after="0" w:line="282" w:lineRule="exact"/>
        <w:ind w:left="0" w:right="0" w:first-line="0"/>
        <w:jc w:val="left"/>
        <w:rPr>
          <w:rFonts w:ascii="DJGCKR+ÐÂËÎÌå"/>
          <w:color w:val="800080"/>
          <w:spacing w:val="0"/>
          <w:sz w:val="28"/>
        </w:rPr>
      </w:pPr>
      <w:r>
        <w:rPr>
          <w:rFonts w:ascii="DJGCKR+ÐÂËÎÌå"/>
          <w:color w:val="800080"/>
          <w:spacing w:val="0"/>
          <w:sz w:val="28"/>
        </w:rPr>
        <w:t>4</w:t>
      </w:r>
    </w:p>
    <w:p>
      <w:pPr>
        <w:pStyle w:val="Normal"/>
        <w:framePr w:w="561" w:x="5321"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3</w:t>
      </w:r>
    </w:p>
    <w:p>
      <w:pPr>
        <w:pStyle w:val="Normal"/>
        <w:framePr w:w="561" w:x="5321"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2</w:t>
      </w:r>
    </w:p>
    <w:p>
      <w:pPr>
        <w:pStyle w:val="Normal"/>
        <w:framePr w:w="561" w:x="5321" w:y="13052"/>
        <w:widowControl w:val="off"/>
        <w:autoSpaceDE w:val="off"/>
        <w:autoSpaceDN w:val="off"/>
        <w:spacing w:before="0" w:after="0" w:line="367" w:lineRule="exact"/>
        <w:ind w:left="0" w:right="0" w:first-line="0"/>
        <w:jc w:val="left"/>
        <w:rPr>
          <w:rFonts w:ascii="DJGCKR+ÐÂËÎÌå"/>
          <w:color w:val="800080"/>
          <w:spacing w:val="0"/>
          <w:sz w:val="28"/>
        </w:rPr>
      </w:pPr>
      <w:r>
        <w:rPr>
          <w:rFonts w:ascii="DJGCKR+ÐÂËÎÌå"/>
          <w:color w:val="800080"/>
          <w:spacing w:val="0"/>
          <w:sz w:val="28"/>
        </w:rPr>
        <w:t>1</w:t>
      </w:r>
    </w:p>
    <w:p>
      <w:pPr>
        <w:pStyle w:val="Normal"/>
        <w:framePr w:w="1500" w:x="2139" w:y="15014"/>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2.</w:t>
      </w:r>
      <w:r>
        <w:rPr>
          <w:rFonts w:ascii="HTAQHR+ËÎÌå" w:hAnsi="HTAQHR+ËÎÌå" w:cs="HTAQHR+ËÎÌå"/>
          <w:color w:val="000000"/>
          <w:spacing w:val="0"/>
          <w:sz w:val="24"/>
        </w:rPr>
        <w:t>描点连线</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 style="position:absolute;margin-left:112.45pt;margin-top:631.6pt;z-index:-7;width:188.6pt;height:110.9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864" w:x="1899" w:y="254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出示幻灯片：无差异曲线的含义</w:t>
      </w:r>
    </w:p>
    <w:p>
      <w:pPr>
        <w:pStyle w:val="Normal"/>
        <w:framePr w:w="5520" w:x="1899" w:y="302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目的：结合图形更容易理解无差异曲线的含义</w:t>
      </w:r>
    </w:p>
    <w:p>
      <w:pPr>
        <w:pStyle w:val="Normal"/>
        <w:framePr w:w="3036" w:x="1419" w:y="7557"/>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（二）无差异曲线的特点</w:t>
      </w:r>
    </w:p>
    <w:p>
      <w:pPr>
        <w:pStyle w:val="Normal"/>
        <w:framePr w:w="10237" w:x="1419" w:y="8030"/>
        <w:widowControl w:val="off"/>
        <w:autoSpaceDE w:val="off"/>
        <w:autoSpaceDN w:val="off"/>
        <w:spacing w:before="0" w:after="0" w:line="266" w:lineRule="exact"/>
        <w:ind w:left="480" w:right="0" w:first-line="0"/>
        <w:jc w:val="left"/>
        <w:rPr>
          <w:rFonts w:ascii="HTAQHR+ËÎÌå" w:hAnsi="HTAQHR+ËÎÌå" w:cs="HTAQHR+ËÎÌå"/>
          <w:color w:val="000000"/>
          <w:spacing w:val="0"/>
          <w:sz w:val="24"/>
        </w:rPr>
      </w:pPr>
      <w:r>
        <w:rPr>
          <w:rFonts w:ascii="Times New Roman"/>
          <w:color w:val="000000"/>
          <w:spacing w:val="0"/>
          <w:sz w:val="24"/>
        </w:rPr>
        <w:t>1.</w:t>
      </w:r>
      <w:r>
        <w:rPr>
          <w:rFonts w:ascii="HTAQHR+ËÎÌå" w:hAnsi="HTAQHR+ËÎÌå" w:cs="HTAQHR+ËÎÌå"/>
          <w:color w:val="000000"/>
          <w:spacing w:val="0"/>
          <w:sz w:val="24"/>
        </w:rPr>
        <w:t>举例：某高校某一同学听说一天三顿只吃苹果和梨的减肥方法后，对梨和苹果</w:t>
      </w:r>
    </w:p>
    <w:p>
      <w:pPr>
        <w:pStyle w:val="Normal"/>
        <w:framePr w:w="10237" w:x="1419" w:y="8030"/>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形成很大的偏好。坚持三天后，对梨和苹果的偏好大大下降。</w:t>
      </w:r>
    </w:p>
    <w:p>
      <w:pPr>
        <w:pStyle w:val="Normal"/>
        <w:framePr w:w="10237" w:x="1419" w:y="8030"/>
        <w:widowControl w:val="off"/>
        <w:autoSpaceDE w:val="off"/>
        <w:autoSpaceDN w:val="off"/>
        <w:spacing w:before="0" w:after="0" w:line="48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目的：通过该有趣的例子让学生体会到一种偏好对应着一条无差异曲线，从而理</w:t>
      </w:r>
    </w:p>
    <w:p>
      <w:pPr>
        <w:pStyle w:val="Normal"/>
        <w:framePr w:w="10237" w:x="1419" w:y="8030"/>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解无差异的特点。</w:t>
      </w:r>
    </w:p>
    <w:p>
      <w:pPr>
        <w:pStyle w:val="Normal"/>
        <w:framePr w:w="4347" w:x="1899" w:y="9950"/>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2.</w:t>
      </w:r>
      <w:r>
        <w:rPr>
          <w:rFonts w:ascii="HTAQHR+ËÎÌå" w:hAnsi="HTAQHR+ËÎÌå" w:cs="HTAQHR+ËÎÌå"/>
          <w:color w:val="000000"/>
          <w:spacing w:val="0"/>
          <w:sz w:val="24"/>
        </w:rPr>
        <w:t>用反证法证明无差异曲线的特点。</w:t>
      </w:r>
    </w:p>
    <w:p>
      <w:pPr>
        <w:pStyle w:val="Normal"/>
        <w:framePr w:w="4623" w:x="1899" w:y="10430"/>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3.</w:t>
      </w:r>
      <w:r>
        <w:rPr>
          <w:rFonts w:ascii="HTAQHR+ËÎÌå" w:hAnsi="HTAQHR+ËÎÌå" w:cs="HTAQHR+ËÎÌå"/>
          <w:color w:val="000000"/>
          <w:spacing w:val="0"/>
          <w:sz w:val="24"/>
        </w:rPr>
        <w:t>出示幻灯片：总结无差异曲线的特点</w:t>
      </w:r>
    </w:p>
    <w:p>
      <w:pPr>
        <w:pStyle w:val="Normal"/>
        <w:framePr w:w="10232" w:x="1419" w:y="10918"/>
        <w:widowControl w:val="off"/>
        <w:autoSpaceDE w:val="off"/>
        <w:autoSpaceDN w:val="off"/>
        <w:spacing w:before="0" w:after="0" w:line="24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简单过渡：通过以上学习，我们了解到一般的无差异曲线是凸向原点的，究其原</w:t>
      </w:r>
    </w:p>
    <w:p>
      <w:pPr>
        <w:pStyle w:val="Normal"/>
        <w:framePr w:w="10232" w:x="1419" w:y="10918"/>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因是因为两商品的边际替代率是递减的。那什么是商品的边际替代率呢？</w:t>
      </w:r>
    </w:p>
    <w:p>
      <w:pPr>
        <w:pStyle w:val="Normal"/>
        <w:framePr w:w="10232" w:x="1419" w:y="10918"/>
        <w:widowControl w:val="off"/>
        <w:autoSpaceDE w:val="off"/>
        <w:autoSpaceDN w:val="off"/>
        <w:spacing w:before="0" w:after="0" w:line="481"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三、商品的边际替代率</w:t>
      </w:r>
    </w:p>
    <w:p>
      <w:pPr>
        <w:pStyle w:val="Normal"/>
        <w:framePr w:w="10227" w:x="1419" w:y="12358"/>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（一）边际替代率的含义——采用数图结合的分析法</w:t>
      </w:r>
    </w:p>
    <w:p>
      <w:pPr>
        <w:pStyle w:val="Normal"/>
        <w:framePr w:w="10227" w:x="1419" w:y="12358"/>
        <w:widowControl w:val="off"/>
        <w:autoSpaceDE w:val="off"/>
        <w:autoSpaceDN w:val="off"/>
        <w:spacing w:before="0" w:after="0" w:line="480" w:lineRule="exact"/>
        <w:ind w:left="72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画图解释</w:t>
      </w:r>
      <w:r>
        <w:rPr>
          <w:rFonts w:ascii="Times New Roman"/>
          <w:color w:val="000000"/>
          <w:spacing w:val="0"/>
          <w:sz w:val="24"/>
        </w:rPr>
        <w:t>:</w:t>
      </w:r>
      <w:r>
        <w:rPr>
          <w:rFonts w:ascii="HTAQHR+ËÎÌå" w:hAnsi="HTAQHR+ËÎÌå" w:cs="HTAQHR+ËÎÌå"/>
          <w:color w:val="000000"/>
          <w:spacing w:val="0"/>
          <w:sz w:val="24"/>
        </w:rPr>
        <w:t>画出无差异曲线图。从无差异曲线的内涵出发结合图形让学生感知</w:t>
      </w:r>
    </w:p>
    <w:p>
      <w:pPr>
        <w:pStyle w:val="Normal"/>
        <w:framePr w:w="10227" w:x="1419" w:y="12358"/>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边际替代率。</w:t>
      </w:r>
    </w:p>
    <w:p>
      <w:pPr>
        <w:pStyle w:val="Normal"/>
        <w:framePr w:w="3864" w:x="2139" w:y="13798"/>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出示幻灯片：边际替代率的含义</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157.65pt;margin-top:170.45pt;z-index:-11;width:270.85pt;height:194.2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588" w:x="1899" w:y="3515"/>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用数学语言表达边际替代率：</w:t>
      </w:r>
    </w:p>
    <w:p>
      <w:pPr>
        <w:pStyle w:val="Normal"/>
        <w:framePr w:w="10232" w:x="1419" w:y="4101"/>
        <w:widowControl w:val="off"/>
        <w:autoSpaceDE w:val="off"/>
        <w:autoSpaceDN w:val="off"/>
        <w:spacing w:before="0" w:after="0" w:line="24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目的：通过数图结合，让学生能够比较容易把握边际替代率的内涵。</w:t>
      </w:r>
    </w:p>
    <w:p>
      <w:pPr>
        <w:pStyle w:val="Normal"/>
        <w:framePr w:w="10232" w:x="1419" w:y="4101"/>
        <w:widowControl w:val="off"/>
        <w:autoSpaceDE w:val="off"/>
        <w:autoSpaceDN w:val="off"/>
        <w:spacing w:before="0" w:after="0" w:line="48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过渡：基数效用者的核心概念是边际效用，其实商品的边际替代率和商品的边际</w:t>
      </w:r>
    </w:p>
    <w:p>
      <w:pPr>
        <w:pStyle w:val="Normal"/>
        <w:framePr w:w="10232" w:x="1419" w:y="4101"/>
        <w:widowControl w:val="off"/>
        <w:autoSpaceDE w:val="off"/>
        <w:autoSpaceDN w:val="off"/>
        <w:spacing w:before="0" w:after="0" w:line="481"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效用之间存在着密切的关系。</w:t>
      </w:r>
    </w:p>
    <w:p>
      <w:pPr>
        <w:pStyle w:val="Normal"/>
        <w:framePr w:w="4416" w:x="1419" w:y="554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（二）边际替代率和边际效用的关系</w:t>
      </w:r>
    </w:p>
    <w:p>
      <w:pPr>
        <w:pStyle w:val="Normal"/>
        <w:framePr w:w="805" w:x="6566" w:y="5825"/>
        <w:widowControl w:val="off"/>
        <w:autoSpaceDE w:val="off"/>
        <w:autoSpaceDN w:val="off"/>
        <w:spacing w:before="0" w:after="0" w:line="257" w:lineRule="exact"/>
        <w:ind w:left="0" w:right="0" w:first-line="0"/>
        <w:jc w:val="left"/>
        <w:rPr>
          <w:rFonts w:ascii="Times New Roman"/>
          <w:color w:val="000000"/>
          <w:spacing w:val="0"/>
          <w:sz w:val="14"/>
          <w:u w:val="single"/>
        </w:rPr>
      </w:pPr>
      <w:r>
        <w:rPr>
          <w:rFonts w:ascii="Times New Roman"/>
          <w:i w:val="on"/>
          <w:color w:val="000000"/>
          <w:spacing w:val="0"/>
          <w:sz w:val="23"/>
        </w:rPr>
        <w:t xml:space="preserve">MU  </w:t>
      </w:r>
      <w:r>
        <w:rPr>
          <w:rFonts w:ascii="Times New Roman"/>
          <w:color w:val="000000"/>
          <w:spacing w:val="0"/>
          <w:sz w:val="14"/>
          <w:u w:val="single"/>
        </w:rPr>
        <w:t>1</w:t>
      </w:r>
    </w:p>
    <w:p>
      <w:pPr>
        <w:pStyle w:val="Normal"/>
        <w:framePr w:w="805" w:x="6566" w:y="5825"/>
        <w:widowControl w:val="off"/>
        <w:autoSpaceDE w:val="off"/>
        <w:autoSpaceDN w:val="off"/>
        <w:spacing w:before="0" w:after="0" w:line="214" w:lineRule="exact"/>
        <w:ind w:left="0" w:right="0" w:first-line="0"/>
        <w:jc w:val="left"/>
        <w:rPr>
          <w:rFonts w:ascii="Times New Roman"/>
          <w:color w:val="000000"/>
          <w:spacing w:val="0"/>
          <w:sz w:val="14"/>
        </w:rPr>
      </w:pPr>
      <w:r>
        <w:rPr>
          <w:rFonts w:ascii="Times New Roman"/>
          <w:i w:val="on"/>
          <w:color w:val="000000"/>
          <w:spacing w:val="0"/>
          <w:sz w:val="23"/>
        </w:rPr>
        <w:t xml:space="preserve">MU  </w:t>
      </w:r>
      <w:r>
        <w:rPr>
          <w:rFonts w:ascii="Times New Roman"/>
          <w:color w:val="000000"/>
          <w:spacing w:val="0"/>
          <w:sz w:val="14"/>
        </w:rPr>
        <w:t>2</w:t>
      </w:r>
    </w:p>
    <w:p>
      <w:pPr>
        <w:pStyle w:val="Normal"/>
        <w:framePr w:w="1279" w:x="5542" w:y="5917"/>
        <w:widowControl w:val="off"/>
        <w:autoSpaceDE w:val="off"/>
        <w:autoSpaceDN w:val="off"/>
        <w:spacing w:before="0" w:after="0" w:line="284" w:lineRule="exact"/>
        <w:ind w:left="0" w:right="0" w:first-line="0"/>
        <w:jc w:val="left"/>
        <w:rPr>
          <w:rFonts w:ascii="MWJAHI+Symbol" w:hAnsi="MWJAHI+Symbol" w:cs="MWJAHI+Symbol"/>
          <w:color w:val="000000"/>
          <w:spacing w:val="0"/>
          <w:sz w:val="23"/>
        </w:rPr>
      </w:pPr>
      <w:r>
        <w:rPr>
          <w:rFonts w:ascii="Times New Roman"/>
          <w:i w:val="on"/>
          <w:color w:val="000000"/>
          <w:spacing w:val="0"/>
          <w:sz w:val="23"/>
        </w:rPr>
        <w:t>MRS</w:t>
      </w:r>
      <w:r>
        <w:rPr>
          <w:rFonts w:ascii="Times New Roman"/>
          <w:color w:val="000000"/>
          <w:spacing w:val="0"/>
          <w:sz w:val="14"/>
        </w:rPr>
        <w:t xml:space="preserve">12   </w:t>
      </w:r>
      <w:r>
        <w:rPr>
          <w:rFonts w:ascii="MWJAHI+Symbol" w:hAnsi="MWJAHI+Symbol" w:cs="MWJAHI+Symbol"/>
          <w:color w:val="000000"/>
          <w:spacing w:val="0"/>
          <w:sz w:val="23"/>
        </w:rPr>
        <w:t xml:space="preserve"> </w:t>
      </w:r>
    </w:p>
    <w:p>
      <w:pPr>
        <w:pStyle w:val="Normal"/>
        <w:framePr w:w="4140" w:x="1899" w:y="6184"/>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结合无差异曲线图分析得到结论：</w:t>
      </w:r>
    </w:p>
    <w:p>
      <w:pPr>
        <w:pStyle w:val="Normal"/>
        <w:framePr w:w="3864" w:x="1899" w:y="6645"/>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利用数学的方法证明得到结论：</w:t>
      </w:r>
    </w:p>
    <w:p>
      <w:pPr>
        <w:pStyle w:val="Normal"/>
        <w:framePr w:w="3036" w:x="1899" w:y="8566"/>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出示幻灯片：强调结论。</w:t>
      </w:r>
    </w:p>
    <w:p>
      <w:pPr>
        <w:pStyle w:val="Normal"/>
        <w:framePr w:w="3312" w:x="1419" w:y="9046"/>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（三）边际替代率递减规律</w:t>
      </w:r>
    </w:p>
    <w:p>
      <w:pPr>
        <w:pStyle w:val="Normal"/>
        <w:framePr w:w="9317" w:x="1899" w:y="9518"/>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 xml:space="preserve">画图：在无差异曲线上表示出增加相同单位的商品 </w:t>
      </w:r>
      <w:r>
        <w:rPr>
          <w:rFonts w:ascii="Times New Roman"/>
          <w:color w:val="000000"/>
          <w:spacing w:val="0"/>
          <w:sz w:val="24"/>
        </w:rPr>
        <w:t>1</w:t>
      </w:r>
      <w:r>
        <w:rPr>
          <w:rFonts w:ascii="HTAQHR+ËÎÌå" w:hAnsi="HTAQHR+ËÎÌå" w:cs="HTAQHR+ËÎÌå"/>
          <w:color w:val="000000"/>
          <w:spacing w:val="0"/>
          <w:sz w:val="24"/>
        </w:rPr>
        <w:t xml:space="preserve">，所放弃的商品 </w:t>
      </w:r>
      <w:r>
        <w:rPr>
          <w:rFonts w:ascii="Times New Roman"/>
          <w:color w:val="000000"/>
          <w:spacing w:val="0"/>
          <w:sz w:val="24"/>
        </w:rPr>
        <w:t>2</w:t>
      </w:r>
      <w:r>
        <w:rPr>
          <w:rFonts w:ascii="HTAQHR+ËÎÌå" w:hAnsi="HTAQHR+ËÎÌå" w:cs="HTAQHR+ËÎÌå"/>
          <w:color w:val="000000"/>
          <w:spacing w:val="0"/>
          <w:sz w:val="24"/>
        </w:rPr>
        <w:t>的量。</w:t>
      </w:r>
    </w:p>
    <w:p>
      <w:pPr>
        <w:pStyle w:val="Normal"/>
        <w:framePr w:w="9317" w:x="1899" w:y="9518"/>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观察图：要求学生仔细观察图，把自己的发现表达出来。</w:t>
      </w:r>
    </w:p>
    <w:p>
      <w:pPr>
        <w:pStyle w:val="Normal"/>
        <w:framePr w:w="9317" w:x="1899" w:y="9518"/>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目的：通过引导，让学生自己体会边际替代率递减的规律，加深印象。</w:t>
      </w:r>
    </w:p>
    <w:p>
      <w:pPr>
        <w:pStyle w:val="Normal"/>
        <w:framePr w:w="9317" w:x="1899" w:y="9518"/>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出示幻灯片：边际替代率递减的内容</w:t>
      </w:r>
    </w:p>
    <w:p>
      <w:pPr>
        <w:pStyle w:val="Normal"/>
        <w:framePr w:w="10232" w:x="1419" w:y="11446"/>
        <w:widowControl w:val="off"/>
        <w:autoSpaceDE w:val="off"/>
        <w:autoSpaceDN w:val="off"/>
        <w:spacing w:before="0" w:after="0" w:line="24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挖掘边际替代率递减的原因：从偏爱程度和效用程度的角度来分析并举例证明。</w:t>
      </w:r>
    </w:p>
    <w:p>
      <w:pPr>
        <w:pStyle w:val="Normal"/>
        <w:framePr w:w="10232" w:x="1419" w:y="11446"/>
        <w:widowControl w:val="off"/>
        <w:autoSpaceDE w:val="off"/>
        <w:autoSpaceDN w:val="off"/>
        <w:spacing w:before="0" w:after="0" w:line="481"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举例：人民币换手机。最开始人们愿意用万元级来换它，随着手机的增加，人们</w:t>
      </w:r>
    </w:p>
    <w:p>
      <w:pPr>
        <w:pStyle w:val="Normal"/>
        <w:framePr w:w="10232" w:x="1419" w:y="11446"/>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就用几千元来换它，到今天的美国，据说只用几十美元来换它。</w:t>
      </w:r>
    </w:p>
    <w:p>
      <w:pPr>
        <w:pStyle w:val="Normal"/>
        <w:framePr w:w="10232" w:x="1419" w:y="11446"/>
        <w:widowControl w:val="off"/>
        <w:autoSpaceDE w:val="off"/>
        <w:autoSpaceDN w:val="off"/>
        <w:spacing w:before="0" w:after="0" w:line="48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目的：用学生所熟悉的生活中的例子激发学生的兴趣，加深学生的理解。</w:t>
      </w:r>
    </w:p>
    <w:p>
      <w:pPr>
        <w:pStyle w:val="Normal"/>
        <w:framePr w:w="10232" w:x="1419" w:y="11446"/>
        <w:widowControl w:val="off"/>
        <w:autoSpaceDE w:val="off"/>
        <w:autoSpaceDN w:val="off"/>
        <w:spacing w:before="0" w:after="0" w:line="48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过渡：当两商品的边际替代率是递减时，那对应的无差异曲线就一定是凸向原点</w:t>
      </w:r>
    </w:p>
    <w:p>
      <w:pPr>
        <w:pStyle w:val="Normal"/>
        <w:framePr w:w="10232" w:x="1419" w:y="11446"/>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的。但是两商品之间不一定就是替代关系，就是替代关系，替代率也不一定就是递减</w:t>
      </w:r>
    </w:p>
    <w:p>
      <w:pPr>
        <w:pStyle w:val="Normal"/>
        <w:framePr w:w="10232" w:x="1419" w:y="11446"/>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的，因此，对应的无差异曲线会出现其他的形态。</w:t>
      </w:r>
    </w:p>
    <w:p>
      <w:pPr>
        <w:pStyle w:val="Normal"/>
        <w:framePr w:w="3879" w:x="1419" w:y="14806"/>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四、无差异曲线的几种特殊情况</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 style="position:absolute;margin-left:250.9pt;margin-top:124.65pt;z-index:-15;width:198pt;height:60.75pt;mso-position-horizontal:absolute;mso-position-horizontal-relative:page;mso-position-vertical:absolute;mso-position-vertical-relative:page" type="#_x0000_t75">
            <v:imageData xmlns:r="http://schemas.openxmlformats.org/officeDocument/2006/relationships" r:id="rId4"/>
          </v:shape>
        </w:pict>
      </w:r>
      <w:r>
        <w:rPr>
          <w:noProof w:val="on"/>
        </w:rPr>
        <w:pict>
          <v:shape xmlns:v="urn:schemas-microsoft-com:vml" id="_x00004" style="position:absolute;margin-left:0pt;margin-top:0pt;z-index:-19;width:1pt;height:1pt;mso-position-horizontal:absolute;mso-position-horizontal-relative:page;mso-position-vertical:absolute;mso-position-vertical-relative:page" type="#_x0000_t75">
            <v:imageData xmlns:r="http://schemas.openxmlformats.org/officeDocument/2006/relationships" r:id="rId5"/>
          </v:shape>
        </w:pict>
      </w:r>
      <w:r>
        <w:rPr>
          <w:noProof w:val="on"/>
        </w:rPr>
        <w:pict>
          <v:shape xmlns:v="urn:schemas-microsoft-com:vml" id="_x00005" style="position:absolute;margin-left:146.55pt;margin-top:354.7pt;z-index:-23;width:220.6pt;height:57pt;mso-position-horizontal:absolute;mso-position-horizontal-relative:page;mso-position-vertical:absolute;mso-position-vertical-relative:page" type="#_x0000_t75">
            <v:imageData xmlns:r="http://schemas.openxmlformats.org/officeDocument/2006/relationships" r:id="rId6"/>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2040" w:x="1419" w:y="254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（一）完全替代</w:t>
      </w:r>
    </w:p>
    <w:p>
      <w:pPr>
        <w:pStyle w:val="Normal"/>
        <w:framePr w:w="1500" w:x="1899" w:y="3013"/>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1.</w:t>
      </w:r>
      <w:r>
        <w:rPr>
          <w:rFonts w:ascii="HTAQHR+ËÎÌå" w:hAnsi="HTAQHR+ËÎÌå" w:cs="HTAQHR+ËÎÌå"/>
          <w:color w:val="000000"/>
          <w:spacing w:val="0"/>
          <w:sz w:val="24"/>
        </w:rPr>
        <w:t>谈话导入</w:t>
      </w:r>
    </w:p>
    <w:p>
      <w:pPr>
        <w:pStyle w:val="Normal"/>
        <w:framePr w:w="2760" w:x="1899" w:y="350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提问：什么是替代品？</w:t>
      </w:r>
    </w:p>
    <w:p>
      <w:pPr>
        <w:pStyle w:val="Normal"/>
        <w:framePr w:w="3036" w:x="1899" w:y="398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解释：完全替代品的特征</w:t>
      </w:r>
    </w:p>
    <w:p>
      <w:pPr>
        <w:pStyle w:val="Normal"/>
        <w:framePr w:w="10237" w:x="1419" w:y="4453"/>
        <w:widowControl w:val="off"/>
        <w:autoSpaceDE w:val="off"/>
        <w:autoSpaceDN w:val="off"/>
        <w:spacing w:before="0" w:after="0" w:line="266" w:lineRule="exact"/>
        <w:ind w:left="480" w:right="0" w:first-line="0"/>
        <w:jc w:val="left"/>
        <w:rPr>
          <w:rFonts w:ascii="HTAQHR+ËÎÌå" w:hAnsi="HTAQHR+ËÎÌå" w:cs="HTAQHR+ËÎÌå"/>
          <w:color w:val="000000"/>
          <w:spacing w:val="0"/>
          <w:sz w:val="24"/>
        </w:rPr>
      </w:pPr>
      <w:r>
        <w:rPr>
          <w:rFonts w:ascii="Times New Roman"/>
          <w:color w:val="000000"/>
          <w:spacing w:val="0"/>
          <w:sz w:val="24"/>
        </w:rPr>
        <w:t>2.</w:t>
      </w:r>
      <w:r>
        <w:rPr>
          <w:rFonts w:ascii="HTAQHR+ËÎÌå" w:hAnsi="HTAQHR+ËÎÌå" w:cs="HTAQHR+ËÎÌå"/>
          <w:color w:val="000000"/>
          <w:spacing w:val="0"/>
          <w:sz w:val="24"/>
        </w:rPr>
        <w:t>举例：在某消费者看来，一杯牛奶和一杯咖啡之间是无差异的，两者总是可以</w:t>
      </w:r>
    </w:p>
    <w:p>
      <w:pPr>
        <w:pStyle w:val="Normal"/>
        <w:framePr w:w="10237" w:x="1419" w:y="4453"/>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 xml:space="preserve">以 </w:t>
      </w:r>
      <w:r>
        <w:rPr>
          <w:rFonts w:ascii="Times New Roman"/>
          <w:color w:val="000000"/>
          <w:spacing w:val="0"/>
          <w:sz w:val="24"/>
        </w:rPr>
        <w:t>1:1</w:t>
      </w:r>
      <w:r>
        <w:rPr>
          <w:rFonts w:ascii="HTAQHR+ËÎÌå" w:hAnsi="HTAQHR+ËÎÌå" w:cs="HTAQHR+ËÎÌå"/>
          <w:color w:val="000000"/>
          <w:spacing w:val="0"/>
          <w:sz w:val="24"/>
        </w:rPr>
        <w:t>的比例相互替代。</w:t>
      </w:r>
    </w:p>
    <w:p>
      <w:pPr>
        <w:pStyle w:val="Normal"/>
        <w:framePr w:w="4416" w:x="1899" w:y="542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提问：什么样的曲线斜率保持不变？</w:t>
      </w:r>
    </w:p>
    <w:p>
      <w:pPr>
        <w:pStyle w:val="Normal"/>
        <w:framePr w:w="6348" w:x="1899" w:y="5901"/>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目的：引导学生自己画出完全替代品的无差异曲线。</w:t>
      </w:r>
    </w:p>
    <w:p>
      <w:pPr>
        <w:pStyle w:val="Normal"/>
        <w:framePr w:w="6348" w:x="1899" w:y="5901"/>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出示幻灯片：演示完全替代品的无差异曲线</w:t>
      </w:r>
    </w:p>
    <w:p>
      <w:pPr>
        <w:pStyle w:val="Normal"/>
        <w:framePr w:w="2040" w:x="1419" w:y="10606"/>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（二）完全互补</w:t>
      </w:r>
    </w:p>
    <w:p>
      <w:pPr>
        <w:pStyle w:val="Normal"/>
        <w:framePr w:w="1500" w:x="1899" w:y="11078"/>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1.</w:t>
      </w:r>
      <w:r>
        <w:rPr>
          <w:rFonts w:ascii="HTAQHR+ËÎÌå" w:hAnsi="HTAQHR+ËÎÌå" w:cs="HTAQHR+ËÎÌå"/>
          <w:color w:val="000000"/>
          <w:spacing w:val="0"/>
          <w:sz w:val="24"/>
        </w:rPr>
        <w:t>谈话导入</w:t>
      </w:r>
    </w:p>
    <w:p>
      <w:pPr>
        <w:pStyle w:val="Normal"/>
        <w:framePr w:w="2760" w:x="1899" w:y="11566"/>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提问：什么是互补品？</w:t>
      </w:r>
    </w:p>
    <w:p>
      <w:pPr>
        <w:pStyle w:val="Normal"/>
        <w:framePr w:w="3036" w:x="1899" w:y="12046"/>
        <w:widowControl w:val="off"/>
        <w:autoSpaceDE w:val="off"/>
        <w:autoSpaceDN w:val="off"/>
        <w:spacing w:before="0" w:after="0" w:line="24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解释：完全互补品的特征</w:t>
      </w:r>
    </w:p>
    <w:p>
      <w:pPr>
        <w:pStyle w:val="Normal"/>
        <w:framePr w:w="10244" w:x="1419" w:y="12519"/>
        <w:widowControl w:val="off"/>
        <w:autoSpaceDE w:val="off"/>
        <w:autoSpaceDN w:val="off"/>
        <w:spacing w:before="0" w:after="0" w:line="266" w:lineRule="exact"/>
        <w:ind w:left="480" w:right="0" w:first-line="0"/>
        <w:jc w:val="left"/>
        <w:rPr>
          <w:rFonts w:ascii="Times New Roman"/>
          <w:color w:val="000000"/>
          <w:spacing w:val="0"/>
          <w:sz w:val="24"/>
        </w:rPr>
      </w:pPr>
      <w:r>
        <w:rPr>
          <w:rFonts w:ascii="Times New Roman"/>
          <w:color w:val="000000"/>
          <w:spacing w:val="0"/>
          <w:sz w:val="24"/>
        </w:rPr>
        <w:t>2.</w:t>
      </w:r>
      <w:r>
        <w:rPr>
          <w:rFonts w:ascii="HTAQHR+ËÎÌå" w:hAnsi="HTAQHR+ËÎÌå" w:cs="HTAQHR+ËÎÌå"/>
          <w:color w:val="000000"/>
          <w:spacing w:val="0"/>
          <w:sz w:val="24"/>
        </w:rPr>
        <w:t>举例</w:t>
      </w:r>
      <w:r>
        <w:rPr>
          <w:rFonts w:ascii="Times New Roman"/>
          <w:color w:val="000000"/>
          <w:spacing w:val="0"/>
          <w:sz w:val="24"/>
        </w:rPr>
        <w:t>:</w:t>
      </w:r>
      <w:r>
        <w:rPr>
          <w:rFonts w:ascii="HTAQHR+ËÎÌå" w:hAnsi="HTAQHR+ËÎÌå" w:cs="HTAQHR+ËÎÌå"/>
          <w:color w:val="000000"/>
          <w:spacing w:val="0"/>
          <w:sz w:val="24"/>
        </w:rPr>
        <w:t xml:space="preserve">一副眼镜架必须和两片眼镜片同时配合，才能构成一副可供使用的眼镜 </w:t>
      </w:r>
      <w:r>
        <w:rPr>
          <w:rFonts w:ascii="Times New Roman"/>
          <w:color w:val="000000"/>
          <w:spacing w:val="0"/>
          <w:sz w:val="24"/>
        </w:rPr>
        <w:t>;y</w:t>
      </w:r>
    </w:p>
    <w:p>
      <w:pPr>
        <w:pStyle w:val="Normal"/>
        <w:framePr w:w="10244" w:x="1419" w:y="12519"/>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一只左脚鞋配一只右脚鞋。</w:t>
      </w:r>
    </w:p>
    <w:p>
      <w:pPr>
        <w:pStyle w:val="Normal"/>
        <w:framePr w:w="5727" w:x="1659" w:y="13479"/>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3.</w:t>
      </w:r>
      <w:r>
        <w:rPr>
          <w:rFonts w:ascii="HTAQHR+ËÎÌå" w:hAnsi="HTAQHR+ËÎÌå" w:cs="HTAQHR+ËÎÌå"/>
          <w:color w:val="000000"/>
          <w:spacing w:val="0"/>
          <w:sz w:val="24"/>
        </w:rPr>
        <w:t>画图：演示完全互补品的无差异曲线的形成。</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6" style="position:absolute;margin-left:204.15pt;margin-top:338.5pt;z-index:-27;width:177.75pt;height:178.5pt;mso-position-horizontal:absolute;mso-position-horizontal-relative:page;mso-position-vertical:absolute;mso-position-vertical-relative:page" type="#_x0000_t75">
            <v:imageData xmlns:r="http://schemas.openxmlformats.org/officeDocument/2006/relationships" r:id="rId7"/>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500" w:x="1419" w:y="6278"/>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4.</w:t>
      </w:r>
      <w:r>
        <w:rPr>
          <w:rFonts w:ascii="HTAQHR+ËÎÌå" w:hAnsi="HTAQHR+ËÎÌå" w:cs="HTAQHR+ËÎÌå"/>
          <w:color w:val="000000"/>
          <w:spacing w:val="0"/>
          <w:sz w:val="24"/>
        </w:rPr>
        <w:t>做练习题</w:t>
      </w:r>
    </w:p>
    <w:p>
      <w:pPr>
        <w:pStyle w:val="Normal"/>
        <w:framePr w:w="8833" w:x="1419" w:y="6765"/>
        <w:widowControl w:val="off"/>
        <w:autoSpaceDE w:val="off"/>
        <w:autoSpaceDN w:val="off"/>
        <w:spacing w:before="0" w:after="0" w:line="240" w:lineRule="exact"/>
        <w:ind w:left="24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目的：把所学的关于无差异曲线的知识加以运用，以巩固强化知识点。</w:t>
      </w:r>
    </w:p>
    <w:p>
      <w:pPr>
        <w:pStyle w:val="Normal"/>
        <w:framePr w:w="8833" w:x="1419" w:y="6765"/>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五、本讲重点和难点总结</w:t>
      </w:r>
    </w:p>
    <w:p>
      <w:pPr>
        <w:pStyle w:val="Normal"/>
        <w:framePr w:w="10232" w:x="1419" w:y="7725"/>
        <w:widowControl w:val="off"/>
        <w:autoSpaceDE w:val="off"/>
        <w:autoSpaceDN w:val="off"/>
        <w:spacing w:before="0" w:after="0" w:line="24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无差异曲线的含义、边际替代率的含义、无差异曲线的两种特殊情况</w:t>
      </w:r>
    </w:p>
    <w:p>
      <w:pPr>
        <w:pStyle w:val="Normal"/>
        <w:framePr w:w="10232" w:x="1419" w:y="7725"/>
        <w:widowControl w:val="off"/>
        <w:autoSpaceDE w:val="off"/>
        <w:autoSpaceDN w:val="off"/>
        <w:spacing w:before="0" w:after="0" w:line="48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请学生回答上节课讲述的三个重点概念并举例说明边际效用递减规律。</w:t>
      </w:r>
    </w:p>
    <w:p>
      <w:pPr>
        <w:pStyle w:val="Normal"/>
        <w:framePr w:w="10232" w:x="1419" w:y="7725"/>
        <w:widowControl w:val="off"/>
        <w:autoSpaceDE w:val="off"/>
        <w:autoSpaceDN w:val="off"/>
        <w:spacing w:before="0" w:after="0" w:line="480" w:lineRule="exact"/>
        <w:ind w:left="48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过渡：我们上次课在寻找边际效用递增例子的时候，我们有同学提到了，钱的边</w:t>
      </w:r>
    </w:p>
    <w:p>
      <w:pPr>
        <w:pStyle w:val="Normal"/>
        <w:framePr w:w="10232" w:x="1419" w:y="7725"/>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HTAQHR+ËÎÌå" w:hAnsi="HTAQHR+ËÎÌå" w:cs="HTAQHR+ËÎÌå"/>
          <w:color w:val="000000"/>
          <w:spacing w:val="0"/>
          <w:sz w:val="24"/>
        </w:rPr>
        <w:t>际效用是递增的。那钱的边际效用也就是货币的边际效用到底是递增还是递减呢？</w:t>
      </w:r>
    </w:p>
    <w:p>
      <w:pPr>
        <w:pStyle w:val="Normal"/>
        <w:framePr w:w="10232" w:x="1419" w:y="7725"/>
        <w:widowControl w:val="off"/>
        <w:autoSpaceDE w:val="off"/>
        <w:autoSpaceDN w:val="off"/>
        <w:spacing w:before="0" w:after="0" w:line="480" w:lineRule="exact"/>
        <w:ind w:left="0" w:right="0" w:first-line="0"/>
        <w:jc w:val="left"/>
        <w:rPr>
          <w:rFonts w:ascii="HTAQHR+ËÎÌå" w:hAnsi="HTAQHR+ËÎÌå" w:cs="HTAQHR+ËÎÌå"/>
          <w:color w:val="000000"/>
          <w:spacing w:val="0"/>
          <w:sz w:val="28"/>
        </w:rPr>
      </w:pPr>
      <w:r>
        <w:rPr>
          <w:rFonts w:ascii="HTAQHR+ËÎÌå" w:hAnsi="HTAQHR+ËÎÌå" w:cs="HTAQHR+ËÎÌå"/>
          <w:color w:val="000000"/>
          <w:spacing w:val="0"/>
          <w:sz w:val="28"/>
        </w:rPr>
        <w:t>作业布置：</w:t>
      </w:r>
    </w:p>
    <w:p>
      <w:pPr>
        <w:pStyle w:val="Normal"/>
        <w:framePr w:w="4279" w:x="1899" w:y="10118"/>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1</w:t>
      </w:r>
      <w:r>
        <w:rPr>
          <w:rFonts w:ascii="HTAQHR+ËÎÌå" w:hAnsi="HTAQHR+ËÎÌå" w:cs="HTAQHR+ËÎÌå"/>
          <w:color w:val="000000"/>
          <w:spacing w:val="0"/>
          <w:sz w:val="24"/>
        </w:rPr>
        <w:t>、无差异曲线的形状反映了（）</w:t>
      </w:r>
    </w:p>
    <w:p>
      <w:pPr>
        <w:pStyle w:val="Normal"/>
        <w:framePr w:w="2153" w:x="2139" w:y="10598"/>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A.</w:t>
      </w:r>
      <w:r>
        <w:rPr>
          <w:rFonts w:ascii="HTAQHR+ËÎÌå" w:hAnsi="HTAQHR+ËÎÌå" w:cs="HTAQHR+ËÎÌå"/>
          <w:color w:val="000000"/>
          <w:spacing w:val="0"/>
          <w:sz w:val="24"/>
        </w:rPr>
        <w:t>消费者的偏好</w:t>
      </w:r>
    </w:p>
    <w:p>
      <w:pPr>
        <w:pStyle w:val="Normal"/>
        <w:framePr w:w="2681" w:x="4292" w:y="10598"/>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B</w:t>
      </w:r>
      <w:r>
        <w:rPr>
          <w:rFonts w:ascii="HTAQHR+ËÎÌå" w:hAnsi="HTAQHR+ËÎÌå" w:cs="HTAQHR+ËÎÌå"/>
          <w:color w:val="000000"/>
          <w:spacing w:val="0"/>
          <w:sz w:val="24"/>
        </w:rPr>
        <w:t>．消费者的收入水平</w:t>
      </w:r>
    </w:p>
    <w:p>
      <w:pPr>
        <w:pStyle w:val="Normal"/>
        <w:framePr w:w="2441" w:x="6973" w:y="10598"/>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C</w:t>
      </w:r>
      <w:r>
        <w:rPr>
          <w:rFonts w:ascii="HTAQHR+ËÎÌå" w:hAnsi="HTAQHR+ËÎÌå" w:cs="HTAQHR+ËÎÌå"/>
          <w:color w:val="000000"/>
          <w:spacing w:val="0"/>
          <w:sz w:val="24"/>
        </w:rPr>
        <w:t>．所购商品价格。</w:t>
      </w:r>
    </w:p>
    <w:p>
      <w:pPr>
        <w:pStyle w:val="Normal"/>
        <w:framePr w:w="7038" w:x="1899" w:y="11078"/>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2</w:t>
      </w:r>
      <w:r>
        <w:rPr>
          <w:rFonts w:ascii="HTAQHR+ËÎÌå" w:hAnsi="HTAQHR+ËÎÌå" w:cs="HTAQHR+ËÎÌå"/>
          <w:color w:val="000000"/>
          <w:spacing w:val="0"/>
          <w:sz w:val="24"/>
        </w:rPr>
        <w:t>、解释边际替代率的概念，并说明边际替代率递减规律。</w:t>
      </w:r>
    </w:p>
    <w:p>
      <w:pPr>
        <w:pStyle w:val="Normal"/>
        <w:framePr w:w="7038" w:x="1899" w:y="11078"/>
        <w:widowControl w:val="off"/>
        <w:autoSpaceDE w:val="off"/>
        <w:autoSpaceDN w:val="off"/>
        <w:spacing w:before="0" w:after="0" w:line="480" w:lineRule="exact"/>
        <w:ind w:left="0" w:right="0" w:first-line="0"/>
        <w:jc w:val="left"/>
        <w:rPr>
          <w:rFonts w:ascii="HTAQHR+ËÎÌå" w:hAnsi="HTAQHR+ËÎÌå" w:cs="HTAQHR+ËÎÌå"/>
          <w:color w:val="000000"/>
          <w:spacing w:val="0"/>
          <w:sz w:val="24"/>
        </w:rPr>
      </w:pPr>
      <w:r>
        <w:rPr>
          <w:rFonts w:ascii="Times New Roman"/>
          <w:color w:val="000000"/>
          <w:spacing w:val="0"/>
          <w:sz w:val="24"/>
        </w:rPr>
        <w:t>3</w:t>
      </w:r>
      <w:r>
        <w:rPr>
          <w:rFonts w:ascii="HTAQHR+ËÎÌå" w:hAnsi="HTAQHR+ËÎÌå" w:cs="HTAQHR+ËÎÌå"/>
          <w:color w:val="000000"/>
          <w:spacing w:val="0"/>
          <w:sz w:val="24"/>
        </w:rPr>
        <w:t>、什么是无差异曲线？并说明无差异曲线的特点。</w:t>
      </w:r>
    </w:p>
    <w:p>
      <w:pPr>
        <w:pStyle w:val="Normal"/>
        <w:framePr w:w="9246" w:x="1899" w:y="12039"/>
        <w:widowControl w:val="off"/>
        <w:autoSpaceDE w:val="off"/>
        <w:autoSpaceDN w:val="off"/>
        <w:spacing w:before="0" w:after="0" w:line="266" w:lineRule="exact"/>
        <w:ind w:left="0" w:right="0" w:first-line="0"/>
        <w:jc w:val="left"/>
        <w:rPr>
          <w:rFonts w:ascii="HTAQHR+ËÎÌå" w:hAnsi="HTAQHR+ËÎÌå" w:cs="HTAQHR+ËÎÌå"/>
          <w:color w:val="000000"/>
          <w:spacing w:val="0"/>
          <w:sz w:val="24"/>
        </w:rPr>
      </w:pPr>
      <w:r>
        <w:rPr>
          <w:rFonts w:ascii="Times New Roman"/>
          <w:color w:val="000000"/>
          <w:spacing w:val="0"/>
          <w:sz w:val="24"/>
        </w:rPr>
        <w:t>4</w:t>
      </w:r>
      <w:r>
        <w:rPr>
          <w:rFonts w:ascii="HTAQHR+ËÎÌå" w:hAnsi="HTAQHR+ËÎÌå" w:cs="HTAQHR+ËÎÌå"/>
          <w:color w:val="000000"/>
          <w:spacing w:val="0"/>
          <w:sz w:val="24"/>
        </w:rPr>
        <w:t>、基数效用论和序数效用论的基本观点是什么？它们各采取何种分析方法？</w:t>
      </w:r>
    </w:p>
    <w:p>
      <w:pPr>
        <w:pStyle w:val="Normal"/>
        <w:spacing w:before="0" w:after="0" w:line="0" w:lineRule="exact"/>
        <w:ind w:left="0" w:right="0" w:first-line="0"/>
        <w:jc w:val="left"/>
        <w:rPr>
          <w:rFonts w:ascii="Arial"/>
          <w:color w:val="ff0000"/>
          <w:spacing w:val="0"/>
          <w:sz w:val="14"/>
        </w:rPr>
      </w:pPr>
      <w:r>
        <w:rPr>
          <w:noProof w:val="on"/>
        </w:rPr>
        <w:pict>
          <v:shape xmlns:v="urn:schemas-microsoft-com:vml" id="_x00007" style="position:absolute;margin-left:171.55pt;margin-top:125.5pt;z-index:-31;width:243.7pt;height:172.45pt;mso-position-horizontal:absolute;mso-position-horizontal-relative:page;mso-position-vertical:absolute;mso-position-vertical-relative:page" type="#_x0000_t75">
            <v:imageData xmlns:r="http://schemas.openxmlformats.org/officeDocument/2006/relationships" r:id="rId8"/>
          </v:shape>
        </w:pict>
      </w:r>
      <w:r>
        <w:rPr>
          <w:rFonts w:ascii="Arial"/>
          <w:color w:val="ff0000"/>
          <w:spacing w:val="0"/>
          <w:sz w:val="14"/>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defaultFonts w:hintType="default" w:ascii="Calibri" w:h-ansi="Calibri" w:fareast="Calibri"/>
  <w:font w:name="Times New Roman">
    <w:panose-1>"02020603050405020304"</w:panose-1>
    <w:charset>
      <w:val>"cc"</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"cc"</w:val>
    </w:charset>
    <w:family>"Swiss"</w:family>
    <w:notTrueType w:val="off"/>
    <w:pitch>"variable"</w:pitch>
    <w:sig w:usb0="01010101" w:usb1="01010101" w:usb2="01010101" w:usb3="01010101" w:csb0="01010101" w:csb1="01010101"/>
  </w:font>
  <w:font w:name="Calibri">
    <w:panose-1>"020f0502020204030204"</w:panose-1>
    <w:charset>
      <w:val>"cc"</w:val>
    </w:charset>
    <w:family>"Swiss"</w:family>
    <w:notTrueType w:val="off"/>
    <w:pitch>"variable"</w:pitch>
    <w:sig w:usb0="01010101" w:usb1="01010101" w:usb2="01010101" w:usb3="01010101" w:csb0="01010101" w:csb1="01010101"/>
  </w:font>
  <w:font w:name="Cambria Math">
    <w:panose-1>"02040503050406030204"</w:panose-1>
    <w:charset>
      <w:val>"cc"</w:val>
    </w:charset>
    <w:family>"Roman"</w:family>
    <w:notTrueType w:val="off"/>
    <w:pitch>"variable"</w:pitch>
    <w:sig w:usb0="01010101" w:usb1="01010101" w:usb2="01010101" w:usb3="01010101" w:csb0="01010101" w:csb1="01010101"/>
  </w:font>
  <w:font w:name="HTAQHR+ËÎÌå">
    <w:panose-1>"02010600030101010101"</w:panose-1>
    <w:charset>
      <w:val>"01"</w:val>
    </w:charset>
    <w:family>"Auto"</w:family>
    <w:notTrueType w:val="off"/>
    <w:pitch>"variable"</w:pitch>
    <w:sig w:usb0="01010101" w:usb1="01010101" w:usb2="01010101" w:usb3="01010101" w:csb0="01010101" w:csb1="01010101"/>
    <w:embedRegular xmlns:r="http://schemas.openxmlformats.org/officeDocument/2006/relationships" r:id="rId1" w:fontKey="{8ac40c35-0000-0000-0000-000000000000}"/>
  </w:font>
  <w:font w:name="QAHMHL+ÐÂËÎÌå">
    <w:panose-1>"02010609030101010101"</w:panose-1>
    <w:charset>
      <w:val>"01"</w:val>
    </w:charset>
    <w:family>"Modern"</w:family>
    <w:notTrueType w:val="off"/>
    <w:pitch>"variable"</w:pitch>
    <w:sig w:usb0="01010101" w:usb1="01010101" w:usb2="01010101" w:usb3="01010101" w:csb0="01010101" w:csb1="01010101"/>
    <w:embedRegular xmlns:r="http://schemas.openxmlformats.org/officeDocument/2006/relationships" r:id="rId2" w:fontKey="{f3546f49-0000-0000-0000-000000000000}"/>
  </w:font>
  <w:font w:name="DJGCKR+ÐÂËÎÌå">
    <w:panose-1>"02010609030101010101"</w:panose-1>
    <w:charset>
      <w:val>"01"</w:val>
    </w:charset>
    <w:family>"Modern"</w:family>
    <w:notTrueType w:val="off"/>
    <w:pitch>"variable"</w:pitch>
    <w:sig w:usb0="01010101" w:usb1="01010101" w:usb2="01010101" w:usb3="01010101" w:csb0="01010101" w:csb1="01010101"/>
    <w:embedRegular xmlns:r="http://schemas.openxmlformats.org/officeDocument/2006/relationships" r:id="rId3" w:fontKey="{2360947e-0000-0000-0000-000000000000}"/>
  </w:font>
  <w:font w:name="MWJAHI+Symbol">
    <w:panose-1>"05050102010706020507"</w:panose-1>
    <w:charset>
      <w:val>"01"</w:val>
    </w:charset>
    <w:family>"Auto"</w:family>
    <w:notTrueType w:val="off"/>
    <w:pitch>"variable"</w:pitch>
    <w:sig w:usb0="01010101" w:usb1="01010101" w:usb2="01010101" w:usb3="01010101" w:csb0="01010101" w:csb1="01010101"/>
    <w:embedRegular xmlns:r="http://schemas.openxmlformats.org/officeDocument/2006/relationships" r:id="rId4" w:fontKey="{4c93d926-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latentStyle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pStyle w:val="Normal"/>
      <w:spacing w:before="120" w:after="240"/>
      <w:jc w:val="both"/>
    </w:pPr>
    <w:rPr>
      <w:sz w:val="22"/>
      <w:sz-cs w:val="22"/>
      <w:lang w:val="ru-RU" w:fareast="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fontTable" Target="fontTable.xml" /><Relationship Id="rId11" Type="http://schemas.openxmlformats.org/officeDocument/2006/relationships/settings" Target="settings.xml" /><Relationship Id="rId12" Type="http://schemas.openxmlformats.org/officeDocument/2006/relationships/webSettings" Target="web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docProps/app.xml><?xml version="1.0" encoding="utf-8"?>
<Properties xmlns="http://schemas.openxmlformats.org/officeDocument/2006/extended-properties">
  <Template>Normal</Template>
  <TotalTime>3</TotalTime>
  <Pages>6</Pages>
  <Words>190</Words>
  <Characters>2153</Characters>
  <Application>Aspose</Application>
  <DocSecurity>0</DocSecurity>
  <Lines>130</Lines>
  <Paragraphs>130</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2181</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SYSTEM</dc:creator>
  <lastModifiedBy>SYSTEM</lastModifiedBy>
  <revision>1</revision>
  <dcterms:created xmlns:xsi="http://www.w3.org/2001/XMLSchema-instance" xmlns:dcterms="http://purl.org/dc/terms/" xsi:type="dcterms:W3CDTF">2022-01-29T09:59:31+08:00</dcterms:created>
  <dcterms:modified xmlns:xsi="http://www.w3.org/2001/XMLSchema-instance" xmlns:dcterms="http://purl.org/dc/terms/" xsi:type="dcterms:W3CDTF">2022-01-29T09:59:31+08:00</dcterms:modified>
</coreProperties>
</file>